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0"/>
        <w:gridCol w:w="3750"/>
      </w:tblGrid>
      <w:tr w:rsidR="004E07C8" w:rsidRPr="00F72239" w14:paraId="0266B5DA" w14:textId="77777777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A534F8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EDD08F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Приложение 2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к Правилам приобретения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товаров и услуг организаций,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осуществляющих функции по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защите прав ребенка</w:t>
            </w:r>
          </w:p>
        </w:tc>
      </w:tr>
      <w:tr w:rsidR="004E07C8" w:rsidRPr="004E07C8" w14:paraId="38396DB2" w14:textId="77777777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5B0CA4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00BC01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 xml:space="preserve">форма </w:t>
            </w:r>
          </w:p>
        </w:tc>
      </w:tr>
    </w:tbl>
    <w:p w14:paraId="0E321EE8" w14:textId="77777777" w:rsid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bookmarkStart w:id="0" w:name="z163"/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>Типовая конкурсная документация по выбору поставщика товаров и услуг организаций, осуществляющих функции по защите прав ребенка</w:t>
      </w:r>
    </w:p>
    <w:p w14:paraId="33D86A92" w14:textId="77777777" w:rsidR="00715E4E" w:rsidRPr="004E07C8" w:rsidRDefault="00715E4E" w:rsidP="004E07C8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</w:p>
    <w:bookmarkEnd w:id="0"/>
    <w:p w14:paraId="107D3709" w14:textId="77777777" w:rsidR="004E07C8" w:rsidRPr="004E07C8" w:rsidRDefault="00715E4E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715E4E">
        <w:rPr>
          <w:rFonts w:ascii="Times New Roman" w:hAnsi="Times New Roman" w:cs="Times New Roman"/>
          <w:b/>
          <w:color w:val="000000"/>
          <w:lang w:val="ru-RU"/>
        </w:rPr>
        <w:t>Приобретение услуги по доступу к сети интернет</w:t>
      </w:r>
      <w:r w:rsidR="004E07C8" w:rsidRPr="00715E4E">
        <w:rPr>
          <w:rFonts w:ascii="Times New Roman" w:hAnsi="Times New Roman" w:cs="Times New Roman"/>
          <w:b/>
          <w:sz w:val="24"/>
          <w:lang w:val="ru-RU"/>
        </w:rPr>
        <w:br/>
      </w:r>
      <w:bookmarkStart w:id="1" w:name="z165"/>
      <w:r w:rsidR="004E07C8" w:rsidRPr="004E07C8">
        <w:rPr>
          <w:rFonts w:ascii="Times New Roman" w:hAnsi="Times New Roman" w:cs="Times New Roman"/>
          <w:color w:val="000000"/>
          <w:lang w:val="ru-RU"/>
        </w:rPr>
        <w:t xml:space="preserve">Организатор конкурса </w:t>
      </w:r>
      <w:bookmarkStart w:id="2" w:name="z167"/>
      <w:bookmarkEnd w:id="1"/>
      <w:r w:rsidR="004E07C8" w:rsidRPr="004E07C8">
        <w:rPr>
          <w:rFonts w:ascii="Times New Roman" w:hAnsi="Times New Roman" w:cs="Times New Roman"/>
          <w:color w:val="000000"/>
          <w:lang w:val="ru-RU"/>
        </w:rPr>
        <w:t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фактический адрес Северо-Казахстанская область, Кызылжарский район, Соколовский с.о., с.Соколовка, Школьная, 1. БИН 980440000501, ИИК KZ92070102KSN4801000, БИК KKMFKZ2A, РГУ "КОМИТЕТ КАЗНАЧЕЙСТВА МИНИСТЕРСТВА ФИНАНСОВ РК", тел. 87153831193 приемная директора, 87153831194 бухгалтерия, эл. почта: skolainternat@rambler.ru, почтовый адрес Северо-Казахстанская область, Кызылжарский район, Соколовский с.о., с.Соколовка, Школьная, 1., индекс 150713</w:t>
      </w:r>
    </w:p>
    <w:p w14:paraId="2EB51F80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1. Общие положения</w:t>
      </w:r>
    </w:p>
    <w:p w14:paraId="7586330F" w14:textId="77777777" w:rsidR="004E07C8" w:rsidRPr="00715E4E" w:rsidRDefault="004E07C8" w:rsidP="004E07C8">
      <w:pPr>
        <w:spacing w:after="0"/>
        <w:jc w:val="both"/>
        <w:rPr>
          <w:rFonts w:ascii="Times New Roman" w:hAnsi="Times New Roman" w:cs="Times New Roman"/>
          <w:b/>
          <w:sz w:val="24"/>
          <w:lang w:val="ru-RU"/>
        </w:rPr>
      </w:pPr>
      <w:bookmarkStart w:id="3" w:name="z168"/>
      <w:bookmarkEnd w:id="2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1. Конкурс проводится с целью выбора поставщика </w:t>
      </w:r>
      <w:r w:rsidR="00715E4E" w:rsidRPr="00715E4E">
        <w:rPr>
          <w:rFonts w:ascii="Times New Roman" w:hAnsi="Times New Roman" w:cs="Times New Roman"/>
          <w:b/>
          <w:color w:val="000000"/>
          <w:lang w:val="ru-RU"/>
        </w:rPr>
        <w:t>услуги</w:t>
      </w:r>
      <w:r w:rsidR="00715E4E">
        <w:rPr>
          <w:rFonts w:ascii="Times New Roman" w:hAnsi="Times New Roman" w:cs="Times New Roman"/>
          <w:color w:val="000000"/>
          <w:lang w:val="ru-RU"/>
        </w:rPr>
        <w:t xml:space="preserve"> </w:t>
      </w:r>
      <w:r w:rsidR="00715E4E" w:rsidRPr="00715E4E">
        <w:rPr>
          <w:rFonts w:ascii="Times New Roman" w:hAnsi="Times New Roman" w:cs="Times New Roman"/>
          <w:b/>
          <w:color w:val="000000"/>
          <w:lang w:val="ru-RU"/>
        </w:rPr>
        <w:t>по доступу к сети интернет</w:t>
      </w:r>
      <w:r w:rsidRPr="00715E4E">
        <w:rPr>
          <w:rFonts w:ascii="Times New Roman" w:hAnsi="Times New Roman" w:cs="Times New Roman"/>
          <w:b/>
          <w:color w:val="000000"/>
          <w:lang w:val="ru-RU"/>
        </w:rPr>
        <w:t>.</w:t>
      </w:r>
    </w:p>
    <w:p w14:paraId="3861C42E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4" w:name="z169"/>
      <w:bookmarkEnd w:id="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2. Сумма, выделенная для данного конкурса по приобретению товаров или услуг </w:t>
      </w:r>
      <w:r w:rsidR="002F717B">
        <w:rPr>
          <w:rFonts w:ascii="Times New Roman" w:hAnsi="Times New Roman" w:cs="Times New Roman"/>
          <w:color w:val="000000"/>
          <w:lang w:val="ru-RU"/>
        </w:rPr>
        <w:t>1133280</w:t>
      </w:r>
      <w:r w:rsidRPr="004E07C8">
        <w:rPr>
          <w:rFonts w:ascii="Times New Roman" w:hAnsi="Times New Roman" w:cs="Times New Roman"/>
          <w:color w:val="000000"/>
          <w:lang w:val="ru-RU"/>
        </w:rPr>
        <w:t>,00 (</w:t>
      </w:r>
      <w:r w:rsidR="00715E4E">
        <w:rPr>
          <w:rFonts w:ascii="Times New Roman" w:hAnsi="Times New Roman" w:cs="Times New Roman"/>
          <w:color w:val="000000"/>
          <w:lang w:val="ru-RU"/>
        </w:rPr>
        <w:t>Один миллион</w:t>
      </w:r>
      <w:r w:rsidR="002F717B">
        <w:rPr>
          <w:rFonts w:ascii="Times New Roman" w:hAnsi="Times New Roman" w:cs="Times New Roman"/>
          <w:color w:val="000000"/>
          <w:lang w:val="ru-RU"/>
        </w:rPr>
        <w:t xml:space="preserve"> сто тридцать три тысячи двести восемьдесят</w:t>
      </w:r>
      <w:r w:rsidR="001C7692">
        <w:rPr>
          <w:rFonts w:ascii="Times New Roman" w:hAnsi="Times New Roman" w:cs="Times New Roman"/>
          <w:color w:val="000000"/>
          <w:lang w:val="ru-RU"/>
        </w:rPr>
        <w:t>) тенге 00 тиын</w:t>
      </w:r>
      <w:r w:rsidRPr="004E07C8">
        <w:rPr>
          <w:rFonts w:ascii="Times New Roman" w:hAnsi="Times New Roman" w:cs="Times New Roman"/>
          <w:color w:val="000000"/>
          <w:lang w:val="ru-RU"/>
        </w:rPr>
        <w:t>.</w:t>
      </w:r>
    </w:p>
    <w:p w14:paraId="19AFEAC3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5" w:name="z170"/>
      <w:bookmarkEnd w:id="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Настоящая конкурсная документация включает в себя:</w:t>
      </w:r>
    </w:p>
    <w:p w14:paraId="0CCDEA59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6" w:name="z171"/>
      <w:bookmarkEnd w:id="5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заявку на участие в конкурсе для юридических и физических лиц по формам согласно приложениям 1 и 2 к Конкурсной документации;</w:t>
      </w:r>
    </w:p>
    <w:p w14:paraId="52A411F3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7" w:name="z172"/>
      <w:bookmarkEnd w:id="6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 приложению 3 и 4 к Конкурсной документации;</w:t>
      </w:r>
    </w:p>
    <w:p w14:paraId="7B518B43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8" w:name="z173"/>
      <w:bookmarkEnd w:id="7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3) критерии выбора поставщика услуги или товаров согласно приложениям 5 и 6 к Конкурсной документации;</w:t>
      </w:r>
    </w:p>
    <w:p w14:paraId="02589071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9" w:name="z174"/>
      <w:bookmarkEnd w:id="8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4) перечень приобретаемых товаров или услуг по форме согласно приложению 7 к Конкурсной документации.</w:t>
      </w:r>
    </w:p>
    <w:p w14:paraId="1AA9DF59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0" w:name="z175"/>
      <w:bookmarkEnd w:id="9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</w:p>
    <w:p w14:paraId="01EA17D4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1" w:name="z176"/>
      <w:bookmarkEnd w:id="10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гарантийного денежного взноса, размещаемых на следующем банковском счете ИИК KZ160705022613267001 БИК KKMFKZ2A РГУ "КОМИТЕТ КАЗНАЧЕЙСТВА МИНИСТЕРСТВА ФИНАНСОВ РК";</w:t>
      </w:r>
    </w:p>
    <w:p w14:paraId="0CA0D6DE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2" w:name="z177"/>
      <w:bookmarkEnd w:id="11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банковской гарантии.</w:t>
      </w:r>
    </w:p>
    <w:p w14:paraId="115FB4A2" w14:textId="156432D0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3" w:name="z178"/>
      <w:bookmarkEnd w:id="12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почтовый адрес Северо-Казахстанская область, Кызылжарский район, Соколовский с.о., с.Соколовка, Школьная, 1., индекс 150713 либо нарочно сдает секретарю комиссии (в бухгалтерию) пакет документов согласно 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</w:t>
      </w:r>
      <w:r w:rsidRPr="004E07C8">
        <w:rPr>
          <w:rFonts w:ascii="Times New Roman" w:hAnsi="Times New Roman" w:cs="Times New Roman"/>
          <w:color w:val="000000"/>
          <w:lang w:val="ru-RU"/>
        </w:rPr>
        <w:lastRenderedPageBreak/>
        <w:t xml:space="preserve">Казахстан от 30 июня 2016 года № 412 (зарегистрирован в Реестре государственной регистрации нормативных правовых актов за № 14223) в срок до </w:t>
      </w:r>
      <w:r w:rsidR="00B52360">
        <w:rPr>
          <w:rFonts w:ascii="Times New Roman" w:hAnsi="Times New Roman" w:cs="Times New Roman"/>
          <w:color w:val="000000"/>
          <w:lang w:val="ru-RU"/>
        </w:rPr>
        <w:t>11:00ч.</w:t>
      </w:r>
      <w:r w:rsidR="000C3EC8">
        <w:rPr>
          <w:rFonts w:ascii="Times New Roman" w:hAnsi="Times New Roman" w:cs="Times New Roman"/>
          <w:color w:val="000000"/>
          <w:lang w:val="ru-RU"/>
        </w:rPr>
        <w:t xml:space="preserve"> </w:t>
      </w:r>
      <w:r w:rsidR="00F72239">
        <w:rPr>
          <w:rFonts w:ascii="Times New Roman" w:hAnsi="Times New Roman" w:cs="Times New Roman"/>
          <w:b/>
          <w:color w:val="000000"/>
          <w:lang w:val="ru-RU"/>
        </w:rPr>
        <w:t>28</w:t>
      </w:r>
      <w:r w:rsidR="00B52360" w:rsidRPr="00715E4E">
        <w:rPr>
          <w:rFonts w:ascii="Times New Roman" w:hAnsi="Times New Roman" w:cs="Times New Roman"/>
          <w:b/>
          <w:color w:val="000000"/>
          <w:lang w:val="ru-RU"/>
        </w:rPr>
        <w:t>.0</w:t>
      </w:r>
      <w:r w:rsidR="00F72239">
        <w:rPr>
          <w:rFonts w:ascii="Times New Roman" w:hAnsi="Times New Roman" w:cs="Times New Roman"/>
          <w:b/>
          <w:color w:val="000000"/>
          <w:lang w:val="ru-RU"/>
        </w:rPr>
        <w:t>1</w:t>
      </w:r>
      <w:r w:rsidR="00B52360" w:rsidRPr="00715E4E">
        <w:rPr>
          <w:rFonts w:ascii="Times New Roman" w:hAnsi="Times New Roman" w:cs="Times New Roman"/>
          <w:b/>
          <w:color w:val="000000"/>
          <w:lang w:val="ru-RU"/>
        </w:rPr>
        <w:t>.20</w:t>
      </w:r>
      <w:r w:rsidR="003D75EB">
        <w:rPr>
          <w:rFonts w:ascii="Times New Roman" w:hAnsi="Times New Roman" w:cs="Times New Roman"/>
          <w:b/>
          <w:color w:val="000000"/>
          <w:lang w:val="ru-RU"/>
        </w:rPr>
        <w:t>2</w:t>
      </w:r>
      <w:r w:rsidR="00F72239">
        <w:rPr>
          <w:rFonts w:ascii="Times New Roman" w:hAnsi="Times New Roman" w:cs="Times New Roman"/>
          <w:b/>
          <w:color w:val="000000"/>
          <w:lang w:val="ru-RU"/>
        </w:rPr>
        <w:t>1</w:t>
      </w:r>
      <w:r w:rsidR="00B52360" w:rsidRPr="00715E4E">
        <w:rPr>
          <w:rFonts w:ascii="Times New Roman" w:hAnsi="Times New Roman" w:cs="Times New Roman"/>
          <w:b/>
          <w:color w:val="000000"/>
          <w:lang w:val="ru-RU"/>
        </w:rPr>
        <w:t>г.</w:t>
      </w:r>
      <w:r w:rsidR="00B52360">
        <w:rPr>
          <w:rFonts w:ascii="Times New Roman" w:hAnsi="Times New Roman" w:cs="Times New Roman"/>
          <w:color w:val="000000"/>
          <w:lang w:val="ru-RU"/>
        </w:rPr>
        <w:t xml:space="preserve"> </w:t>
      </w:r>
    </w:p>
    <w:p w14:paraId="1FA154E1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4" w:name="z179"/>
      <w:bookmarkEnd w:id="1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</w:p>
    <w:p w14:paraId="0B420283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5" w:name="z180"/>
      <w:bookmarkEnd w:id="1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bookmarkEnd w:id="15"/>
    <w:p w14:paraId="7E671159" w14:textId="77777777" w:rsidR="000B045A" w:rsidRPr="004E07C8" w:rsidRDefault="000B045A" w:rsidP="004E07C8">
      <w:pPr>
        <w:jc w:val="both"/>
        <w:rPr>
          <w:rFonts w:ascii="Times New Roman" w:hAnsi="Times New Roman" w:cs="Times New Roman"/>
          <w:sz w:val="24"/>
          <w:lang w:val="ru-RU"/>
        </w:rPr>
      </w:pPr>
    </w:p>
    <w:sectPr w:rsidR="000B045A" w:rsidRPr="004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07C8"/>
    <w:rsid w:val="000B045A"/>
    <w:rsid w:val="000C3EC8"/>
    <w:rsid w:val="001C7692"/>
    <w:rsid w:val="002F717B"/>
    <w:rsid w:val="003D75EB"/>
    <w:rsid w:val="004E07C8"/>
    <w:rsid w:val="00715E4E"/>
    <w:rsid w:val="00B52360"/>
    <w:rsid w:val="00F72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18BFF"/>
  <w15:docId w15:val="{012CB05D-E5F5-42F5-9198-E31960419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07C8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76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7692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Интернат Школа</cp:lastModifiedBy>
  <cp:revision>10</cp:revision>
  <cp:lastPrinted>2018-06-08T07:27:00Z</cp:lastPrinted>
  <dcterms:created xsi:type="dcterms:W3CDTF">2017-01-09T04:10:00Z</dcterms:created>
  <dcterms:modified xsi:type="dcterms:W3CDTF">2021-01-20T09:40:00Z</dcterms:modified>
</cp:coreProperties>
</file>